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ABD" w:rsidRDefault="009F2248" w:rsidP="009F2248">
      <w:pPr>
        <w:pStyle w:val="a3"/>
        <w:ind w:left="2832" w:firstLine="708"/>
      </w:pPr>
      <w:r>
        <w:t xml:space="preserve"> </w:t>
      </w:r>
      <w:r w:rsidR="00814FF6">
        <w:t>Лекция № 6</w:t>
      </w:r>
    </w:p>
    <w:p w:rsidR="009F2248" w:rsidRPr="009F2248" w:rsidRDefault="009F2248" w:rsidP="009F2248">
      <w:pPr>
        <w:pStyle w:val="a3"/>
        <w:jc w:val="center"/>
      </w:pPr>
      <w:r w:rsidRPr="009F2248">
        <w:t>Экспериментальные исследования при решении инженерных задач</w:t>
      </w:r>
    </w:p>
    <w:p w:rsidR="009F2248" w:rsidRPr="009F2248" w:rsidRDefault="009F2248" w:rsidP="009F2248">
      <w:pPr>
        <w:pStyle w:val="a3"/>
        <w:jc w:val="center"/>
      </w:pPr>
    </w:p>
    <w:p w:rsidR="00814FF6" w:rsidRDefault="00814FF6" w:rsidP="00814FF6">
      <w:pPr>
        <w:pStyle w:val="a3"/>
        <w:rPr>
          <w:b w:val="0"/>
        </w:rPr>
      </w:pPr>
      <w:r>
        <w:rPr>
          <w:b w:val="0"/>
        </w:rPr>
        <w:t>Время проведения: 90 мин.</w:t>
      </w:r>
    </w:p>
    <w:p w:rsidR="009F2248" w:rsidRDefault="00814FF6" w:rsidP="00814FF6">
      <w:pPr>
        <w:pStyle w:val="a3"/>
        <w:rPr>
          <w:b w:val="0"/>
        </w:rPr>
      </w:pPr>
      <w:r>
        <w:rPr>
          <w:b w:val="0"/>
        </w:rPr>
        <w:t>Учебные вопросы: 1 вопрос.</w:t>
      </w:r>
      <w:r w:rsidR="009F2248">
        <w:rPr>
          <w:b w:val="0"/>
        </w:rPr>
        <w:t xml:space="preserve"> Классификация </w:t>
      </w:r>
      <w:proofErr w:type="gramStart"/>
      <w:r w:rsidR="009F2248">
        <w:rPr>
          <w:b w:val="0"/>
        </w:rPr>
        <w:t>экспериментальных</w:t>
      </w:r>
      <w:proofErr w:type="gramEnd"/>
      <w:r w:rsidR="009F2248">
        <w:rPr>
          <w:b w:val="0"/>
        </w:rPr>
        <w:t xml:space="preserve"> </w:t>
      </w:r>
    </w:p>
    <w:p w:rsidR="00814FF6" w:rsidRDefault="009F2248" w:rsidP="00814FF6">
      <w:pPr>
        <w:pStyle w:val="a3"/>
        <w:rPr>
          <w:b w:val="0"/>
        </w:rPr>
      </w:pPr>
      <w:r>
        <w:rPr>
          <w:b w:val="0"/>
        </w:rPr>
        <w:t xml:space="preserve">                                  исследований</w:t>
      </w:r>
      <w:r w:rsidR="00814FF6">
        <w:rPr>
          <w:b w:val="0"/>
        </w:rPr>
        <w:t>.</w:t>
      </w:r>
    </w:p>
    <w:p w:rsidR="00814FF6" w:rsidRDefault="00814FF6" w:rsidP="009F2248">
      <w:pPr>
        <w:pStyle w:val="a3"/>
        <w:rPr>
          <w:b w:val="0"/>
        </w:rPr>
      </w:pPr>
      <w:r>
        <w:rPr>
          <w:b w:val="0"/>
        </w:rPr>
        <w:t xml:space="preserve">                                 2вопрос. </w:t>
      </w:r>
      <w:r w:rsidR="00EC674A">
        <w:rPr>
          <w:b w:val="0"/>
        </w:rPr>
        <w:t>Методика</w:t>
      </w:r>
      <w:r w:rsidR="007A6636">
        <w:rPr>
          <w:b w:val="0"/>
        </w:rPr>
        <w:t xml:space="preserve"> эксперимента</w:t>
      </w:r>
      <w:r w:rsidR="00EC674A">
        <w:rPr>
          <w:b w:val="0"/>
        </w:rPr>
        <w:t>.</w:t>
      </w:r>
    </w:p>
    <w:p w:rsidR="00814FF6" w:rsidRDefault="00814FF6" w:rsidP="00814FF6">
      <w:pPr>
        <w:pStyle w:val="a3"/>
        <w:rPr>
          <w:b w:val="0"/>
        </w:rPr>
      </w:pPr>
    </w:p>
    <w:p w:rsidR="009F2248" w:rsidRDefault="00814FF6" w:rsidP="009F2248">
      <w:pPr>
        <w:pStyle w:val="a6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  <w:r w:rsidRPr="00814FF6">
        <w:rPr>
          <w:b w:val="0"/>
          <w:sz w:val="28"/>
          <w:szCs w:val="28"/>
        </w:rPr>
        <w:t>1 вопрос.</w:t>
      </w:r>
      <w:r>
        <w:rPr>
          <w:b w:val="0"/>
          <w:sz w:val="28"/>
          <w:szCs w:val="28"/>
        </w:rPr>
        <w:t xml:space="preserve"> </w:t>
      </w:r>
      <w:r w:rsidR="009F2248">
        <w:rPr>
          <w:b w:val="0"/>
          <w:sz w:val="28"/>
          <w:szCs w:val="28"/>
        </w:rPr>
        <w:t>Современные методы</w:t>
      </w:r>
      <w:r w:rsidR="007A6636">
        <w:rPr>
          <w:b w:val="0"/>
          <w:sz w:val="28"/>
          <w:szCs w:val="28"/>
        </w:rPr>
        <w:t xml:space="preserve"> </w:t>
      </w:r>
      <w:r w:rsidR="009F2248">
        <w:rPr>
          <w:b w:val="0"/>
          <w:sz w:val="28"/>
          <w:szCs w:val="28"/>
        </w:rPr>
        <w:t xml:space="preserve"> расчёта и проектирования не позволяют создавать технический объект, полностью соответствующий замыслу разработчиков</w:t>
      </w:r>
      <w:r w:rsidR="00E80651">
        <w:rPr>
          <w:b w:val="0"/>
          <w:sz w:val="28"/>
          <w:szCs w:val="28"/>
        </w:rPr>
        <w:t xml:space="preserve">. Например, автомобиль, являясь сложным техническим объектом, характеризуется целым выбором показателей: производительность, экономичность, </w:t>
      </w:r>
      <w:proofErr w:type="spellStart"/>
      <w:r w:rsidR="00E80651">
        <w:rPr>
          <w:b w:val="0"/>
          <w:sz w:val="28"/>
          <w:szCs w:val="28"/>
        </w:rPr>
        <w:t>экологичность</w:t>
      </w:r>
      <w:proofErr w:type="spellEnd"/>
      <w:r w:rsidR="00E80651">
        <w:rPr>
          <w:b w:val="0"/>
          <w:sz w:val="28"/>
          <w:szCs w:val="28"/>
        </w:rPr>
        <w:t xml:space="preserve">, надёжность и т.д. точно </w:t>
      </w:r>
      <w:proofErr w:type="spellStart"/>
      <w:r w:rsidR="00E80651">
        <w:rPr>
          <w:b w:val="0"/>
          <w:sz w:val="28"/>
          <w:szCs w:val="28"/>
        </w:rPr>
        <w:t>опредлить</w:t>
      </w:r>
      <w:proofErr w:type="spellEnd"/>
      <w:r w:rsidR="00E80651">
        <w:rPr>
          <w:b w:val="0"/>
          <w:sz w:val="28"/>
          <w:szCs w:val="28"/>
        </w:rPr>
        <w:t xml:space="preserve"> которые на стадии проектирования невозможно. Поэтому проводят испытания, под которыми в соответствии с ГОСТ 16504-81 «Испытания и контроль качества продукции. Основные термины и  определения» понимают экспериментальное определение количественных</w:t>
      </w:r>
      <w:r w:rsidR="00656495">
        <w:rPr>
          <w:b w:val="0"/>
          <w:sz w:val="28"/>
          <w:szCs w:val="28"/>
        </w:rPr>
        <w:t xml:space="preserve"> и</w:t>
      </w:r>
      <w:r w:rsidR="00E80651">
        <w:rPr>
          <w:b w:val="0"/>
          <w:sz w:val="28"/>
          <w:szCs w:val="28"/>
        </w:rPr>
        <w:t xml:space="preserve"> </w:t>
      </w:r>
      <w:r w:rsidR="00656495">
        <w:rPr>
          <w:b w:val="0"/>
          <w:sz w:val="28"/>
          <w:szCs w:val="28"/>
        </w:rPr>
        <w:t>(</w:t>
      </w:r>
      <w:r w:rsidR="00E80651">
        <w:rPr>
          <w:b w:val="0"/>
          <w:sz w:val="28"/>
          <w:szCs w:val="28"/>
        </w:rPr>
        <w:t>или</w:t>
      </w:r>
      <w:r w:rsidR="00656495">
        <w:rPr>
          <w:b w:val="0"/>
          <w:sz w:val="28"/>
          <w:szCs w:val="28"/>
        </w:rPr>
        <w:t>)</w:t>
      </w:r>
      <w:r w:rsidR="00E80651">
        <w:rPr>
          <w:b w:val="0"/>
          <w:sz w:val="28"/>
          <w:szCs w:val="28"/>
        </w:rPr>
        <w:t xml:space="preserve"> качественных характеристик</w:t>
      </w:r>
      <w:r w:rsidR="00656495">
        <w:rPr>
          <w:b w:val="0"/>
          <w:sz w:val="28"/>
          <w:szCs w:val="28"/>
        </w:rPr>
        <w:t xml:space="preserve">  свойств объекта испытаний как результат воздействия на него при его функционировании или моделировании.</w:t>
      </w:r>
    </w:p>
    <w:p w:rsidR="00656495" w:rsidRDefault="00656495" w:rsidP="009F2248">
      <w:pPr>
        <w:pStyle w:val="a6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Для сложных объектов или систем часто даже не существует теоретических методов, обеспечивающих определение их характеристик на стадии проектирования. Например, невозможно точно определить</w:t>
      </w:r>
      <w:r w:rsidR="00A672FE">
        <w:rPr>
          <w:b w:val="0"/>
          <w:sz w:val="28"/>
          <w:szCs w:val="28"/>
        </w:rPr>
        <w:t xml:space="preserve"> показатели работы проектируемого автотранспортного предприятия на месяц, квартал, год, пятилетку и т.д., поскольку на них одновременно влияет большое количество внешних и внутренних факторов. Тоже можно сказать о надёжности проектируемого автомобиля.</w:t>
      </w:r>
    </w:p>
    <w:p w:rsidR="00A672FE" w:rsidRDefault="00A672FE" w:rsidP="009F2248">
      <w:pPr>
        <w:pStyle w:val="a6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Проведение испытаний предполагает наличие не только объекта</w:t>
      </w:r>
      <w:r w:rsidR="00B7051B">
        <w:rPr>
          <w:b w:val="0"/>
          <w:sz w:val="28"/>
          <w:szCs w:val="28"/>
        </w:rPr>
        <w:t xml:space="preserve"> (или его модели), но и необходимых средств, методики и программы, которые будут учитывать условия проведения испытаний и обеспечивать требуемую точность. Решение многих задач можно выполнить на основе теории планирования эксперимента.</w:t>
      </w:r>
    </w:p>
    <w:p w:rsidR="00B7051B" w:rsidRDefault="00B7051B" w:rsidP="009F2248">
      <w:pPr>
        <w:pStyle w:val="a6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Под экспериментом понимают научно поставленный опыт с точно учитываемыми</w:t>
      </w:r>
      <w:r w:rsidR="004214B4">
        <w:rPr>
          <w:b w:val="0"/>
          <w:sz w:val="28"/>
          <w:szCs w:val="28"/>
        </w:rPr>
        <w:t xml:space="preserve"> и управляемыми условиями. Цель эксперимента – выявление свойств исследуемых объектов, проверка справедливости гипотез и глубокое изучение на этой основе темы научного исследования.</w:t>
      </w:r>
    </w:p>
    <w:p w:rsidR="004214B4" w:rsidRDefault="004214B4" w:rsidP="009F2248">
      <w:pPr>
        <w:pStyle w:val="a6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Постановка и организация эксперимента определяются его назначением, областью применения, способом формирования условий, целями исследований, структурой и характером изучаемых объектов и явлений, количеством учитываемых</w:t>
      </w:r>
      <w:r w:rsidR="005B1496">
        <w:rPr>
          <w:b w:val="0"/>
          <w:sz w:val="28"/>
          <w:szCs w:val="28"/>
        </w:rPr>
        <w:t xml:space="preserve"> и варьируемых факторов и т.д.</w:t>
      </w:r>
    </w:p>
    <w:p w:rsidR="005B1496" w:rsidRDefault="005B1496" w:rsidP="009F2248">
      <w:pPr>
        <w:pStyle w:val="a6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 xml:space="preserve">В зависимости от области (отрасли), в которой проводятся эксперименты, они подразделяются </w:t>
      </w:r>
      <w:proofErr w:type="gramStart"/>
      <w:r>
        <w:rPr>
          <w:b w:val="0"/>
          <w:sz w:val="28"/>
          <w:szCs w:val="28"/>
        </w:rPr>
        <w:t>на</w:t>
      </w:r>
      <w:proofErr w:type="gramEnd"/>
      <w:r>
        <w:rPr>
          <w:b w:val="0"/>
          <w:sz w:val="28"/>
          <w:szCs w:val="28"/>
        </w:rPr>
        <w:t xml:space="preserve"> химические, физические, биологические, социальные, психологические и т.д.</w:t>
      </w:r>
    </w:p>
    <w:p w:rsidR="005B1496" w:rsidRDefault="005B1496" w:rsidP="009F2248">
      <w:pPr>
        <w:pStyle w:val="a6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По способу формирования условий эксперимента, зависящему от условий существования объекта исследования, эксперименты подразделяются </w:t>
      </w:r>
      <w:proofErr w:type="gramStart"/>
      <w:r>
        <w:rPr>
          <w:b w:val="0"/>
          <w:sz w:val="28"/>
          <w:szCs w:val="28"/>
        </w:rPr>
        <w:t>на</w:t>
      </w:r>
      <w:proofErr w:type="gramEnd"/>
      <w:r>
        <w:rPr>
          <w:b w:val="0"/>
          <w:sz w:val="28"/>
          <w:szCs w:val="28"/>
        </w:rPr>
        <w:t xml:space="preserve"> естественные и искусственные. Естественный эксперимент предполагает проведение опытов</w:t>
      </w:r>
      <w:r w:rsidR="009E17D3">
        <w:rPr>
          <w:b w:val="0"/>
          <w:sz w:val="28"/>
          <w:szCs w:val="28"/>
        </w:rPr>
        <w:t xml:space="preserve"> в естественных условиях существования объекта (чаще биология, социология, психология, педагогика), а искусственный эксперимент предполагает формирование искусственных условий (широко применяются в естественных  и технических науках).</w:t>
      </w:r>
    </w:p>
    <w:p w:rsidR="009E17D3" w:rsidRDefault="009E17D3" w:rsidP="009F2248">
      <w:pPr>
        <w:pStyle w:val="a6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 целям исследования бывают преобразующие, констатирующие, контролирующие, поисковые и решающие эксперименты.</w:t>
      </w:r>
    </w:p>
    <w:p w:rsidR="00857DD4" w:rsidRDefault="00857DD4" w:rsidP="009F2248">
      <w:pPr>
        <w:pStyle w:val="a6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По организации проведения эксперименты подразделяют </w:t>
      </w:r>
      <w:proofErr w:type="gramStart"/>
      <w:r>
        <w:rPr>
          <w:b w:val="0"/>
          <w:sz w:val="28"/>
          <w:szCs w:val="28"/>
        </w:rPr>
        <w:t>на</w:t>
      </w:r>
      <w:proofErr w:type="gramEnd"/>
      <w:r>
        <w:rPr>
          <w:b w:val="0"/>
          <w:sz w:val="28"/>
          <w:szCs w:val="28"/>
        </w:rPr>
        <w:t xml:space="preserve"> лабораторные и натурные. Лабораторный эксперимент проводится в условиях лаборатории с применением типовых приборов, специальных установок, стендов, оборудования и т.д. Такой эксперимент позволяет тщательно изучить влияние одних характеристик</w:t>
      </w:r>
      <w:r w:rsidR="00B02279">
        <w:rPr>
          <w:b w:val="0"/>
          <w:sz w:val="28"/>
          <w:szCs w:val="28"/>
        </w:rPr>
        <w:t xml:space="preserve"> при варьировании других, получить необходимую научную информацию с минимальными затратами времени и ресурсов.</w:t>
      </w:r>
    </w:p>
    <w:p w:rsidR="00B02279" w:rsidRDefault="00B02279" w:rsidP="009F2248">
      <w:pPr>
        <w:pStyle w:val="a6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Натурный эксперимент проводится в естественных условиях и на реальных объектах. В зависимости от места проведения испытаний натурные эксперименты подразделяются </w:t>
      </w:r>
      <w:proofErr w:type="gramStart"/>
      <w:r>
        <w:rPr>
          <w:b w:val="0"/>
          <w:sz w:val="28"/>
          <w:szCs w:val="28"/>
        </w:rPr>
        <w:t>на</w:t>
      </w:r>
      <w:proofErr w:type="gramEnd"/>
      <w:r>
        <w:rPr>
          <w:b w:val="0"/>
          <w:sz w:val="28"/>
          <w:szCs w:val="28"/>
        </w:rPr>
        <w:t xml:space="preserve"> производственные, полевые, полигонные, полунатурные и т.д. Задачами натурного эксперимента являются:</w:t>
      </w:r>
    </w:p>
    <w:p w:rsidR="00B02279" w:rsidRDefault="00E62166" w:rsidP="009F2248">
      <w:pPr>
        <w:pStyle w:val="a6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изучение характеристик воздействия среды на испытуемый объект;</w:t>
      </w:r>
    </w:p>
    <w:p w:rsidR="0019030F" w:rsidRDefault="0019030F" w:rsidP="009F2248">
      <w:pPr>
        <w:pStyle w:val="a6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идентификация статистических  и динамических параметров объекта;</w:t>
      </w:r>
    </w:p>
    <w:p w:rsidR="0019030F" w:rsidRDefault="0019030F" w:rsidP="009F2248">
      <w:pPr>
        <w:pStyle w:val="a6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оценка эффективности работы объекта и проверка его на соответствие заданным требованиям.</w:t>
      </w:r>
    </w:p>
    <w:p w:rsidR="0019030F" w:rsidRDefault="0019030F" w:rsidP="009F2248">
      <w:pPr>
        <w:pStyle w:val="a6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Эксперименты также могут быть открытыми и закрытыми. Они широко распространены в педагогике и психологии. В открытом эксперименте его задачи открыто объясняются испытуемым, а в закрытом эти задачи скрываются с целью получения объективных данных.</w:t>
      </w:r>
      <w:r w:rsidR="00EC674A">
        <w:rPr>
          <w:b w:val="0"/>
          <w:sz w:val="28"/>
          <w:szCs w:val="28"/>
        </w:rPr>
        <w:t xml:space="preserve"> Закрытые эксперименты проводят, например, при хронометраже отдельных трудовых операций, когда осуществляется скрытое наблюдение за исполнителями работ </w:t>
      </w:r>
      <w:proofErr w:type="gramStart"/>
      <w:r w:rsidR="00EC674A">
        <w:rPr>
          <w:b w:val="0"/>
          <w:sz w:val="28"/>
          <w:szCs w:val="28"/>
        </w:rPr>
        <w:t>по</w:t>
      </w:r>
      <w:proofErr w:type="gramEnd"/>
      <w:r w:rsidR="00EC674A">
        <w:rPr>
          <w:b w:val="0"/>
          <w:sz w:val="28"/>
          <w:szCs w:val="28"/>
        </w:rPr>
        <w:t xml:space="preserve"> ТО и ремонту автомобилей в реальных условиях автотранспортного предприятия.</w:t>
      </w:r>
    </w:p>
    <w:p w:rsidR="00EC674A" w:rsidRDefault="00EC674A" w:rsidP="009F2248">
      <w:pPr>
        <w:pStyle w:val="a6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По структуре изучаемых объектов и явлений подразделяются на </w:t>
      </w:r>
      <w:proofErr w:type="gramStart"/>
      <w:r>
        <w:rPr>
          <w:b w:val="0"/>
          <w:sz w:val="28"/>
          <w:szCs w:val="28"/>
        </w:rPr>
        <w:t>простые</w:t>
      </w:r>
      <w:proofErr w:type="gramEnd"/>
      <w:r>
        <w:rPr>
          <w:b w:val="0"/>
          <w:sz w:val="28"/>
          <w:szCs w:val="28"/>
        </w:rPr>
        <w:t xml:space="preserve"> и сложные. Простой эксперимент используется для изучения объектов</w:t>
      </w:r>
      <w:r w:rsidR="008452A7">
        <w:rPr>
          <w:b w:val="0"/>
          <w:sz w:val="28"/>
          <w:szCs w:val="28"/>
        </w:rPr>
        <w:t>, не имеющих разветвлённой структуры, с небольшим количеством взаимосвязанных и взаимодействующих элементов, выполняющих простые функции.</w:t>
      </w:r>
    </w:p>
    <w:p w:rsidR="008452A7" w:rsidRDefault="008452A7" w:rsidP="009F2248">
      <w:pPr>
        <w:pStyle w:val="a6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>В сложном эксперименте изучаются явления или объекты с разветвлённой структурой и большим количеством взаимосвязанных и взаимодействующих элементов. В очень сложном эксперименте изучается объект, состояние которого по тем или иным причинам до сих пор не удавалось подробно и точно описать.</w:t>
      </w:r>
    </w:p>
    <w:p w:rsidR="008452A7" w:rsidRDefault="008452A7" w:rsidP="009F2248">
      <w:pPr>
        <w:pStyle w:val="a6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По характеру воздействий на объект исследований эксперименты делятся </w:t>
      </w:r>
      <w:proofErr w:type="gramStart"/>
      <w:r>
        <w:rPr>
          <w:b w:val="0"/>
          <w:sz w:val="28"/>
          <w:szCs w:val="28"/>
        </w:rPr>
        <w:t>на</w:t>
      </w:r>
      <w:proofErr w:type="gramEnd"/>
      <w:r>
        <w:rPr>
          <w:b w:val="0"/>
          <w:sz w:val="28"/>
          <w:szCs w:val="28"/>
        </w:rPr>
        <w:t xml:space="preserve"> информационные, вещественные и энергетические.</w:t>
      </w:r>
    </w:p>
    <w:p w:rsidR="008452A7" w:rsidRDefault="008452A7" w:rsidP="009F2248">
      <w:pPr>
        <w:pStyle w:val="a6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Информационный эксперимент используется</w:t>
      </w:r>
      <w:r w:rsidR="008823FE">
        <w:rPr>
          <w:b w:val="0"/>
          <w:sz w:val="28"/>
          <w:szCs w:val="28"/>
        </w:rPr>
        <w:t xml:space="preserve"> для изучения воздействия определённой </w:t>
      </w:r>
      <w:proofErr w:type="gramStart"/>
      <w:r w:rsidR="008823FE">
        <w:rPr>
          <w:b w:val="0"/>
          <w:sz w:val="28"/>
          <w:szCs w:val="28"/>
        </w:rPr>
        <w:t xml:space="preserve">( </w:t>
      </w:r>
      <w:proofErr w:type="gramEnd"/>
      <w:r w:rsidR="008823FE">
        <w:rPr>
          <w:b w:val="0"/>
          <w:sz w:val="28"/>
          <w:szCs w:val="28"/>
        </w:rPr>
        <w:t>различной по форме и содержанию) информации на объект исследования. Такие эксперимент</w:t>
      </w:r>
      <w:r w:rsidR="00E97CE9">
        <w:rPr>
          <w:b w:val="0"/>
          <w:sz w:val="28"/>
          <w:szCs w:val="28"/>
        </w:rPr>
        <w:t>ы</w:t>
      </w:r>
      <w:r w:rsidR="00641CCA">
        <w:rPr>
          <w:b w:val="0"/>
          <w:sz w:val="28"/>
          <w:szCs w:val="28"/>
        </w:rPr>
        <w:t xml:space="preserve"> проводятся в биологии, психологии, социологии, кибернетике и т. д.</w:t>
      </w:r>
    </w:p>
    <w:p w:rsidR="00641CCA" w:rsidRDefault="00641CCA" w:rsidP="009F2248">
      <w:pPr>
        <w:pStyle w:val="a6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Вещественный эксперимент предполагает изучение влияния различных вещественных факторов на состояние объекта исследования. Например, влияние различных примесей на качество стали,</w:t>
      </w:r>
      <w:r w:rsidR="00F0461B">
        <w:rPr>
          <w:b w:val="0"/>
          <w:sz w:val="28"/>
          <w:szCs w:val="28"/>
        </w:rPr>
        <w:t xml:space="preserve"> влияние регулировочных параметров автомобильного двигателя на его </w:t>
      </w:r>
      <w:proofErr w:type="spellStart"/>
      <w:r w:rsidR="00F0461B">
        <w:rPr>
          <w:b w:val="0"/>
          <w:sz w:val="28"/>
          <w:szCs w:val="28"/>
        </w:rPr>
        <w:t>мощностные</w:t>
      </w:r>
      <w:proofErr w:type="spellEnd"/>
      <w:r w:rsidR="00F0461B">
        <w:rPr>
          <w:b w:val="0"/>
          <w:sz w:val="28"/>
          <w:szCs w:val="28"/>
        </w:rPr>
        <w:t>, экологические и экономические  показатели и т.д.</w:t>
      </w:r>
    </w:p>
    <w:p w:rsidR="00F0461B" w:rsidRDefault="00F0461B" w:rsidP="009F2248">
      <w:pPr>
        <w:pStyle w:val="a6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Энергетический эксперимент используется для изучения воздействия энергии различных видов (электромагнитной, механической, тепловой и т. д.). Он широко распространён в естественных науках.</w:t>
      </w:r>
    </w:p>
    <w:p w:rsidR="00F0461B" w:rsidRDefault="00F0461B" w:rsidP="009F2248">
      <w:pPr>
        <w:pStyle w:val="a6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 характеру взаимодействия средства и объекта  исследования экспе</w:t>
      </w:r>
      <w:r w:rsidR="00860DB9">
        <w:rPr>
          <w:b w:val="0"/>
          <w:sz w:val="28"/>
          <w:szCs w:val="28"/>
        </w:rPr>
        <w:t xml:space="preserve">рименты подразделяются </w:t>
      </w:r>
      <w:proofErr w:type="gramStart"/>
      <w:r w:rsidR="00860DB9">
        <w:rPr>
          <w:b w:val="0"/>
          <w:sz w:val="28"/>
          <w:szCs w:val="28"/>
        </w:rPr>
        <w:t>на</w:t>
      </w:r>
      <w:proofErr w:type="gramEnd"/>
      <w:r w:rsidR="00860DB9">
        <w:rPr>
          <w:b w:val="0"/>
          <w:sz w:val="28"/>
          <w:szCs w:val="28"/>
        </w:rPr>
        <w:t xml:space="preserve"> обыч</w:t>
      </w:r>
      <w:r>
        <w:rPr>
          <w:b w:val="0"/>
          <w:sz w:val="28"/>
          <w:szCs w:val="28"/>
        </w:rPr>
        <w:t>ные и модельные</w:t>
      </w:r>
      <w:r w:rsidR="00860DB9">
        <w:rPr>
          <w:b w:val="0"/>
          <w:sz w:val="28"/>
          <w:szCs w:val="28"/>
        </w:rPr>
        <w:t>.</w:t>
      </w:r>
    </w:p>
    <w:p w:rsidR="00860DB9" w:rsidRDefault="005D2341" w:rsidP="009F2248">
      <w:pPr>
        <w:pStyle w:val="a6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По типу </w:t>
      </w:r>
      <w:proofErr w:type="gramStart"/>
      <w:r>
        <w:rPr>
          <w:b w:val="0"/>
          <w:sz w:val="28"/>
          <w:szCs w:val="28"/>
        </w:rPr>
        <w:t>исследуемых</w:t>
      </w:r>
      <w:proofErr w:type="gramEnd"/>
      <w:r>
        <w:rPr>
          <w:b w:val="0"/>
          <w:sz w:val="28"/>
          <w:szCs w:val="28"/>
        </w:rPr>
        <w:t xml:space="preserve"> эксперименты подразделяются на мысленные и материальные. Орудиями мысленного эксперимента являются мысленные модели исследуемых объектов или явлений. Структура мысленного эксперимента включает:</w:t>
      </w:r>
    </w:p>
    <w:p w:rsidR="005D2341" w:rsidRDefault="005D2341" w:rsidP="009F2248">
      <w:pPr>
        <w:pStyle w:val="a6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построение мысленной модели объекта исследования, идеализированных условий эксперимента и воздействий на объект;</w:t>
      </w:r>
    </w:p>
    <w:p w:rsidR="005D2341" w:rsidRDefault="00222D3E" w:rsidP="009F2248">
      <w:pPr>
        <w:pStyle w:val="a6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сознательное и планомерное изменение, комбинирование условий эксперимента и воздействий на объект;</w:t>
      </w:r>
    </w:p>
    <w:p w:rsidR="00222D3E" w:rsidRDefault="00222D3E" w:rsidP="009F2248">
      <w:pPr>
        <w:pStyle w:val="a6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сознательное и точное  применение на всех стадиях эксперимента объективных законов науки, благодаря чему исключается абсолютный произвол.</w:t>
      </w:r>
    </w:p>
    <w:p w:rsidR="00222D3E" w:rsidRDefault="00222D3E" w:rsidP="009F2248">
      <w:pPr>
        <w:pStyle w:val="a6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 результате такого эксперимента формируются выводы.</w:t>
      </w:r>
    </w:p>
    <w:p w:rsidR="00222D3E" w:rsidRDefault="00222D3E" w:rsidP="009F2248">
      <w:pPr>
        <w:pStyle w:val="a6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Материальный эксперимент имеет аналогичную структуру. Однако в нём используются материальные, а не идеальные объекты исследования. </w:t>
      </w:r>
      <w:proofErr w:type="gramStart"/>
      <w:r>
        <w:rPr>
          <w:b w:val="0"/>
          <w:sz w:val="28"/>
          <w:szCs w:val="28"/>
        </w:rPr>
        <w:t>Основное отличие материального эксперимента от мысленного заключается</w:t>
      </w:r>
      <w:r w:rsidR="00201F14">
        <w:rPr>
          <w:b w:val="0"/>
          <w:sz w:val="28"/>
          <w:szCs w:val="28"/>
        </w:rPr>
        <w:t xml:space="preserve"> в том, что реальный эксперимент представляет собой форму объективной материальной связи сознания с внешним миром, тогда, как мысленный эксперимент это специфическая форма теоретической деятельности субъекта.</w:t>
      </w:r>
      <w:proofErr w:type="gramEnd"/>
    </w:p>
    <w:p w:rsidR="00201F14" w:rsidRDefault="00201F14" w:rsidP="009F2248">
      <w:pPr>
        <w:pStyle w:val="a6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>Таким образом, мысленный эксперимент, заменяя реальный, расширяет границы познания, поскольку обеспечивает получение такой информации, которую иными средствами иногда добыть невозможно.</w:t>
      </w:r>
    </w:p>
    <w:p w:rsidR="006A1D24" w:rsidRDefault="006A1D24" w:rsidP="009F2248">
      <w:pPr>
        <w:pStyle w:val="a6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По контролируемым величинам все эксперименты подразделяются </w:t>
      </w:r>
      <w:proofErr w:type="gramStart"/>
      <w:r>
        <w:rPr>
          <w:b w:val="0"/>
          <w:sz w:val="28"/>
          <w:szCs w:val="28"/>
        </w:rPr>
        <w:t>на</w:t>
      </w:r>
      <w:proofErr w:type="gramEnd"/>
      <w:r>
        <w:rPr>
          <w:b w:val="0"/>
          <w:sz w:val="28"/>
          <w:szCs w:val="28"/>
        </w:rPr>
        <w:t xml:space="preserve"> пассивные и активные.</w:t>
      </w:r>
    </w:p>
    <w:p w:rsidR="006A1D24" w:rsidRDefault="006A1D24" w:rsidP="009F2248">
      <w:pPr>
        <w:pStyle w:val="a6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Пассивный эксперимент предусматривает измерение только выбранных показателей (факторов, параметров, переменных) в результате наблюдения за объектом без искусственного вмешательства в его функционирование. По </w:t>
      </w:r>
      <w:proofErr w:type="gramStart"/>
      <w:r>
        <w:rPr>
          <w:b w:val="0"/>
          <w:sz w:val="28"/>
          <w:szCs w:val="28"/>
        </w:rPr>
        <w:t>сути</w:t>
      </w:r>
      <w:proofErr w:type="gramEnd"/>
      <w:r>
        <w:rPr>
          <w:b w:val="0"/>
          <w:sz w:val="28"/>
          <w:szCs w:val="28"/>
        </w:rPr>
        <w:t xml:space="preserve"> пассивный эксперимент является наблюдением, которое сопровождается инструментальным</w:t>
      </w:r>
      <w:r w:rsidR="00652919">
        <w:rPr>
          <w:b w:val="0"/>
          <w:sz w:val="28"/>
          <w:szCs w:val="28"/>
        </w:rPr>
        <w:t xml:space="preserve"> измерением выбранных показателей состояния объекта исследования.</w:t>
      </w:r>
    </w:p>
    <w:p w:rsidR="00652919" w:rsidRDefault="00652919" w:rsidP="009F2248">
      <w:pPr>
        <w:pStyle w:val="a6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Активный эксперимент связан с выбором специальных</w:t>
      </w:r>
      <w:r w:rsidR="00BA5D8B">
        <w:rPr>
          <w:b w:val="0"/>
          <w:sz w:val="28"/>
          <w:szCs w:val="28"/>
        </w:rPr>
        <w:t xml:space="preserve"> входных сигналов (факторов) и контролирует вход и выход исследуемой системы.</w:t>
      </w:r>
    </w:p>
    <w:p w:rsidR="00BA5D8B" w:rsidRDefault="00BA5D8B" w:rsidP="009F2248">
      <w:pPr>
        <w:pStyle w:val="a6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По характеру изучаемых объектов эксперименты подразделяются </w:t>
      </w:r>
      <w:proofErr w:type="gramStart"/>
      <w:r>
        <w:rPr>
          <w:b w:val="0"/>
          <w:sz w:val="28"/>
          <w:szCs w:val="28"/>
        </w:rPr>
        <w:t>на</w:t>
      </w:r>
      <w:proofErr w:type="gramEnd"/>
      <w:r>
        <w:rPr>
          <w:b w:val="0"/>
          <w:sz w:val="28"/>
          <w:szCs w:val="28"/>
        </w:rPr>
        <w:t xml:space="preserve"> технологические и социометрические. Технологический эксперимент направлен на изучение элементов технологического процесса (продукции, оборудования, деятельности работников и т.п.) или процесса в целом.</w:t>
      </w:r>
    </w:p>
    <w:p w:rsidR="00BA5D8B" w:rsidRDefault="00BA5D8B" w:rsidP="009F2248">
      <w:pPr>
        <w:pStyle w:val="a6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Социометрический эксперимент используется для изучения существующих в малых группах межличностных социальн</w:t>
      </w:r>
      <w:proofErr w:type="gramStart"/>
      <w:r>
        <w:rPr>
          <w:b w:val="0"/>
          <w:sz w:val="28"/>
          <w:szCs w:val="28"/>
        </w:rPr>
        <w:t>о-</w:t>
      </w:r>
      <w:proofErr w:type="gramEnd"/>
      <w:r>
        <w:rPr>
          <w:b w:val="0"/>
          <w:sz w:val="28"/>
          <w:szCs w:val="28"/>
        </w:rPr>
        <w:t xml:space="preserve"> психологических отношений с целью их последующего изменения.</w:t>
      </w:r>
    </w:p>
    <w:p w:rsidR="000C3D3A" w:rsidRDefault="000C3D3A" w:rsidP="009F2248">
      <w:pPr>
        <w:pStyle w:val="a6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По количеству варьируемых факторов эксперименты подразделяются </w:t>
      </w:r>
      <w:proofErr w:type="gramStart"/>
      <w:r>
        <w:rPr>
          <w:b w:val="0"/>
          <w:sz w:val="28"/>
          <w:szCs w:val="28"/>
        </w:rPr>
        <w:t>на</w:t>
      </w:r>
      <w:proofErr w:type="gramEnd"/>
      <w:r>
        <w:rPr>
          <w:b w:val="0"/>
          <w:sz w:val="28"/>
          <w:szCs w:val="28"/>
        </w:rPr>
        <w:t xml:space="preserve"> однофакторные и многофакторные.</w:t>
      </w:r>
    </w:p>
    <w:p w:rsidR="000C3D3A" w:rsidRDefault="000C3D3A" w:rsidP="009F2248">
      <w:pPr>
        <w:pStyle w:val="a6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Однофакторный эксперимент предполагает выделение нужных факторов, стабилизацию мешающих факторов, очерёдность варьирования интересующих исследователя факторов.</w:t>
      </w:r>
    </w:p>
    <w:p w:rsidR="000C3D3A" w:rsidRDefault="000C3D3A" w:rsidP="009F2248">
      <w:pPr>
        <w:pStyle w:val="a6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Стратегия многофакторного эксперимента состоит в том, что одновременно варьируются все переменные по определённому плану, а каждый эффект оценивается по результатам всех опытов, проведённых в данной серии экспериментов.</w:t>
      </w:r>
    </w:p>
    <w:p w:rsidR="0065400C" w:rsidRDefault="0065400C" w:rsidP="009F2248">
      <w:pPr>
        <w:pStyle w:val="a6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Приведённая классификация экспериментальных исследований не может быть признана полной, поскольку с расширением научных знаний расширяется и область применения экспериментальных методов. Поэтому для классификации могут использоваться и  другие признаки. Кроме того, в зависимости от задач эксперимента различные его типы могут объединяться, образуя комплексный </w:t>
      </w:r>
      <w:proofErr w:type="gramStart"/>
      <w:r>
        <w:rPr>
          <w:b w:val="0"/>
          <w:sz w:val="28"/>
          <w:szCs w:val="28"/>
        </w:rPr>
        <w:t xml:space="preserve">( </w:t>
      </w:r>
      <w:proofErr w:type="gramEnd"/>
      <w:r>
        <w:rPr>
          <w:b w:val="0"/>
          <w:sz w:val="28"/>
          <w:szCs w:val="28"/>
        </w:rPr>
        <w:t>или комбинированный) эксперимент.</w:t>
      </w:r>
    </w:p>
    <w:p w:rsidR="0065400C" w:rsidRDefault="0065400C" w:rsidP="009F2248">
      <w:pPr>
        <w:pStyle w:val="a6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Для проведения эксперимента любого типа необходимо:</w:t>
      </w:r>
    </w:p>
    <w:p w:rsidR="007A6636" w:rsidRDefault="007A6636" w:rsidP="009F2248">
      <w:pPr>
        <w:pStyle w:val="a6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-разработать гипотезу, подлежащую проверке;</w:t>
      </w:r>
    </w:p>
    <w:p w:rsidR="007A6636" w:rsidRDefault="007A6636" w:rsidP="009F2248">
      <w:pPr>
        <w:pStyle w:val="a6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создать программу экспериментальных исследований;</w:t>
      </w:r>
    </w:p>
    <w:p w:rsidR="007A6636" w:rsidRDefault="007A6636" w:rsidP="009F2248">
      <w:pPr>
        <w:pStyle w:val="a6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определить способы и приёмы вмешательства в объект исследования;</w:t>
      </w:r>
    </w:p>
    <w:p w:rsidR="007A6636" w:rsidRDefault="007A6636" w:rsidP="009F2248">
      <w:pPr>
        <w:pStyle w:val="a6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обеспечить условия осуществления процедуры экспериментальных работ;</w:t>
      </w:r>
    </w:p>
    <w:p w:rsidR="007A6636" w:rsidRDefault="007A6636" w:rsidP="009F2248">
      <w:pPr>
        <w:pStyle w:val="a6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>- разработать пути и приёмы фиксирования хода и результатов эксперимента;</w:t>
      </w:r>
    </w:p>
    <w:p w:rsidR="007A6636" w:rsidRDefault="007A6636" w:rsidP="009F2248">
      <w:pPr>
        <w:pStyle w:val="a6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подготовить средства эксперимент</w:t>
      </w:r>
      <w:proofErr w:type="gramStart"/>
      <w:r>
        <w:rPr>
          <w:b w:val="0"/>
          <w:sz w:val="28"/>
          <w:szCs w:val="28"/>
        </w:rPr>
        <w:t>а(</w:t>
      </w:r>
      <w:proofErr w:type="gramEnd"/>
      <w:r>
        <w:rPr>
          <w:b w:val="0"/>
          <w:sz w:val="28"/>
          <w:szCs w:val="28"/>
        </w:rPr>
        <w:t xml:space="preserve"> приборы, установки, модели);</w:t>
      </w:r>
    </w:p>
    <w:p w:rsidR="007A6636" w:rsidRDefault="007A6636" w:rsidP="009F2248">
      <w:pPr>
        <w:pStyle w:val="a6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обеспечить эксперимент необходимым обслуживающим персоналом.</w:t>
      </w:r>
    </w:p>
    <w:p w:rsidR="007A6636" w:rsidRPr="00325C49" w:rsidRDefault="007A6636" w:rsidP="009F2248">
      <w:pPr>
        <w:pStyle w:val="a6"/>
        <w:spacing w:after="0" w:line="341" w:lineRule="exact"/>
        <w:ind w:left="20" w:right="20" w:firstLine="700"/>
        <w:jc w:val="both"/>
        <w:rPr>
          <w:b w:val="0"/>
          <w:sz w:val="28"/>
          <w:szCs w:val="28"/>
          <w:u w:val="single"/>
        </w:rPr>
      </w:pPr>
      <w:r w:rsidRPr="00325C49">
        <w:rPr>
          <w:b w:val="0"/>
          <w:sz w:val="28"/>
          <w:szCs w:val="28"/>
          <w:u w:val="single"/>
        </w:rPr>
        <w:t>2 вопрос. Методика эксперимента.</w:t>
      </w:r>
    </w:p>
    <w:p w:rsidR="005A48B9" w:rsidRDefault="005A48B9" w:rsidP="009F2248">
      <w:pPr>
        <w:pStyle w:val="a6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Методика – это совокупность мыслительных и физических операций, выполняемых в определённой последовательности в соответствии с которой достигается цель исследования.</w:t>
      </w:r>
    </w:p>
    <w:p w:rsidR="005A48B9" w:rsidRDefault="005A48B9" w:rsidP="009F2248">
      <w:pPr>
        <w:pStyle w:val="a6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 разработке методик необходимо предусматривать:</w:t>
      </w:r>
    </w:p>
    <w:p w:rsidR="005A48B9" w:rsidRDefault="005A48B9" w:rsidP="009F2248">
      <w:pPr>
        <w:pStyle w:val="a6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предварительного целенаправленного наблюдения за изучаемым объектом или явлением с целью определения исходных данных;</w:t>
      </w:r>
    </w:p>
    <w:p w:rsidR="005A48B9" w:rsidRDefault="005A48B9" w:rsidP="009F2248">
      <w:pPr>
        <w:pStyle w:val="a6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создание условий, в которых возможно экспериментирование;</w:t>
      </w:r>
    </w:p>
    <w:p w:rsidR="005A48B9" w:rsidRDefault="005A48B9" w:rsidP="009F2248">
      <w:pPr>
        <w:pStyle w:val="a6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определение пределов измерений;</w:t>
      </w:r>
    </w:p>
    <w:p w:rsidR="005A48B9" w:rsidRDefault="005A48B9" w:rsidP="009F2248">
      <w:pPr>
        <w:pStyle w:val="a6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</w:t>
      </w:r>
      <w:proofErr w:type="gramStart"/>
      <w:r>
        <w:rPr>
          <w:b w:val="0"/>
          <w:sz w:val="28"/>
          <w:szCs w:val="28"/>
        </w:rPr>
        <w:t>систематической</w:t>
      </w:r>
      <w:proofErr w:type="gramEnd"/>
      <w:r>
        <w:rPr>
          <w:b w:val="0"/>
          <w:sz w:val="28"/>
          <w:szCs w:val="28"/>
        </w:rPr>
        <w:t xml:space="preserve"> наблюдение за ходом развития</w:t>
      </w:r>
      <w:r w:rsidR="000B056F">
        <w:rPr>
          <w:b w:val="0"/>
          <w:sz w:val="28"/>
          <w:szCs w:val="28"/>
        </w:rPr>
        <w:t xml:space="preserve"> изучаемого явления и точное описание факторов;</w:t>
      </w:r>
    </w:p>
    <w:p w:rsidR="000B056F" w:rsidRDefault="000B056F" w:rsidP="009F2248">
      <w:pPr>
        <w:pStyle w:val="a6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 проведение систематической регистрации измерений и оценок фактов различными средствами и способами.</w:t>
      </w:r>
    </w:p>
    <w:p w:rsidR="000B056F" w:rsidRDefault="000B056F" w:rsidP="009F2248">
      <w:pPr>
        <w:pStyle w:val="a6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создание повторяющихся ситуаций;</w:t>
      </w:r>
    </w:p>
    <w:p w:rsidR="000B056F" w:rsidRDefault="000B056F" w:rsidP="009F2248">
      <w:pPr>
        <w:pStyle w:val="a6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изменение характера условий и перекрёстные воздействия;</w:t>
      </w:r>
    </w:p>
    <w:p w:rsidR="000B056F" w:rsidRDefault="00DA0E5F" w:rsidP="009F2248">
      <w:pPr>
        <w:pStyle w:val="a6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создание усложнённых ситуаций с целью подтверждения или опровержения ранее полученных данных;</w:t>
      </w:r>
    </w:p>
    <w:p w:rsidR="00DA0E5F" w:rsidRDefault="00DA0E5F" w:rsidP="009F2248">
      <w:pPr>
        <w:pStyle w:val="a6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переход от эмпирического изучения к логическим обобщениям, анализу и теоретической обработке полученного фактического материала.</w:t>
      </w:r>
    </w:p>
    <w:p w:rsidR="00DA0E5F" w:rsidRDefault="00DA0E5F" w:rsidP="009F2248">
      <w:pPr>
        <w:pStyle w:val="a6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Перед каждым экспериментом составляется его план (программа), который включает:</w:t>
      </w:r>
    </w:p>
    <w:p w:rsidR="00DA0E5F" w:rsidRDefault="00DA0E5F" w:rsidP="009F2248">
      <w:pPr>
        <w:pStyle w:val="a6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цель и задачи эксперимента;</w:t>
      </w:r>
    </w:p>
    <w:p w:rsidR="00DA0E5F" w:rsidRDefault="00DA0E5F" w:rsidP="009F2248">
      <w:pPr>
        <w:pStyle w:val="a6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выбор варьируемых факторов;</w:t>
      </w:r>
    </w:p>
    <w:p w:rsidR="00DA0E5F" w:rsidRDefault="00DA0E5F" w:rsidP="009F2248">
      <w:pPr>
        <w:pStyle w:val="a6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обоснование объёма эксперимента, количества опытов;</w:t>
      </w:r>
    </w:p>
    <w:p w:rsidR="00DA0E5F" w:rsidRDefault="00DA0E5F" w:rsidP="009F2248">
      <w:pPr>
        <w:pStyle w:val="a6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порядок реализации опытов</w:t>
      </w:r>
      <w:r w:rsidR="00944653">
        <w:rPr>
          <w:b w:val="0"/>
          <w:sz w:val="28"/>
          <w:szCs w:val="28"/>
        </w:rPr>
        <w:t>, определение последовательности изменения факторов;</w:t>
      </w:r>
    </w:p>
    <w:p w:rsidR="00944653" w:rsidRDefault="00944653" w:rsidP="009F2248">
      <w:pPr>
        <w:pStyle w:val="a6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выбор шага изменения факторов, задание интервалов между будущими экспериментальными точками;</w:t>
      </w:r>
    </w:p>
    <w:p w:rsidR="00944653" w:rsidRDefault="00944653" w:rsidP="009F2248">
      <w:pPr>
        <w:pStyle w:val="a6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обоснование применяемых средств измерений;</w:t>
      </w:r>
    </w:p>
    <w:p w:rsidR="00944653" w:rsidRDefault="00944653" w:rsidP="009F2248">
      <w:pPr>
        <w:pStyle w:val="a6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описание проведения эксперимента;</w:t>
      </w:r>
    </w:p>
    <w:p w:rsidR="00944653" w:rsidRDefault="00944653" w:rsidP="009F2248">
      <w:pPr>
        <w:pStyle w:val="a6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обоснование способов обработки и анализа результатов эксперимента.</w:t>
      </w:r>
    </w:p>
    <w:p w:rsidR="00944653" w:rsidRDefault="00944653" w:rsidP="009F2248">
      <w:pPr>
        <w:pStyle w:val="a6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Применение математической теории эксперимента позволяет уже при планировании определённым образом оптимизировать объём экспериментальных исследований и повысить их точность.</w:t>
      </w:r>
    </w:p>
    <w:p w:rsidR="00944653" w:rsidRDefault="00325C49" w:rsidP="009F2248">
      <w:pPr>
        <w:pStyle w:val="a6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Важным этапом подготовки к эксперименту является определение его целей и задач. Количество задач для конкретного эксперимента не должно быть слишком большим (лучше 3-4, но не более 8-10).</w:t>
      </w:r>
    </w:p>
    <w:p w:rsidR="00325C49" w:rsidRDefault="00616B64" w:rsidP="009F2248">
      <w:pPr>
        <w:pStyle w:val="a6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 xml:space="preserve"> </w:t>
      </w:r>
      <w:r w:rsidR="00325C49">
        <w:rPr>
          <w:b w:val="0"/>
          <w:sz w:val="28"/>
          <w:szCs w:val="28"/>
        </w:rPr>
        <w:t>Перед экспериментом надо выбрать варьируемые факторы, т.е. установить основные и второстепенные характеристики, влияющие на исследуемый процесс, проанализировать расчётные (теоретические) схемы процесса. На основании этого анализа все факторы классифицируют</w:t>
      </w:r>
      <w:r w:rsidR="00EA3907">
        <w:rPr>
          <w:b w:val="0"/>
          <w:sz w:val="28"/>
          <w:szCs w:val="28"/>
        </w:rPr>
        <w:t xml:space="preserve"> и составляют из них убывающий по важности ряд. Правильный выбор основных факторов играет важную роль, поскольку эксперимент и сводится к нахождению зависимостей между этими факторами.</w:t>
      </w:r>
    </w:p>
    <w:p w:rsidR="00EA3907" w:rsidRDefault="00EA3907" w:rsidP="009F2248">
      <w:pPr>
        <w:pStyle w:val="a6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Необходимо также обосновать выбор средств измерений – приборов, средств, аппаратов и др. оборудования. В отдельных случаях возникает потребность в создании новых уникальных приборов, установок, стендов, машин. Их разработка, конструирование должны быть обоснованы</w:t>
      </w:r>
      <w:r w:rsidR="00616B64">
        <w:rPr>
          <w:b w:val="0"/>
          <w:sz w:val="28"/>
          <w:szCs w:val="28"/>
        </w:rPr>
        <w:t xml:space="preserve"> теоретическими расчётами</w:t>
      </w:r>
      <w:proofErr w:type="gramStart"/>
      <w:r w:rsidR="00616B64">
        <w:rPr>
          <w:b w:val="0"/>
          <w:sz w:val="28"/>
          <w:szCs w:val="28"/>
        </w:rPr>
        <w:t xml:space="preserve"> .</w:t>
      </w:r>
      <w:proofErr w:type="gramEnd"/>
    </w:p>
    <w:p w:rsidR="00616B64" w:rsidRDefault="00616B64" w:rsidP="009F2248">
      <w:pPr>
        <w:pStyle w:val="a6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 методике подробно разрабатывается процесс проведения эксперимента, определяется последовательность проведения операций измерений и наблюдений, детально описывается каждая операция в отдельности с учётом выбранных средств эксперимента, обосновываются методы контроля</w:t>
      </w:r>
      <w:r w:rsidR="0042661C">
        <w:rPr>
          <w:b w:val="0"/>
          <w:sz w:val="28"/>
          <w:szCs w:val="28"/>
        </w:rPr>
        <w:t xml:space="preserve"> качества операций, обеспечивающие при минимальном количестве измерений высокую надёжность и заданную точность.</w:t>
      </w:r>
    </w:p>
    <w:p w:rsidR="0042661C" w:rsidRDefault="0042661C" w:rsidP="009F2248">
      <w:pPr>
        <w:pStyle w:val="a6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Важным  разделом методики является выбор методов обработки</w:t>
      </w:r>
      <w:r w:rsidR="00543155">
        <w:rPr>
          <w:b w:val="0"/>
          <w:sz w:val="28"/>
          <w:szCs w:val="28"/>
        </w:rPr>
        <w:t xml:space="preserve"> и анализа экспериментальных данных. Она сводится к систематизации всех результатов, их классификации и анализу</w:t>
      </w:r>
      <w:proofErr w:type="gramStart"/>
      <w:r w:rsidR="00543155">
        <w:rPr>
          <w:b w:val="0"/>
          <w:sz w:val="28"/>
          <w:szCs w:val="28"/>
        </w:rPr>
        <w:t>.</w:t>
      </w:r>
      <w:proofErr w:type="gramEnd"/>
      <w:r w:rsidR="00543155">
        <w:rPr>
          <w:b w:val="0"/>
          <w:sz w:val="28"/>
          <w:szCs w:val="28"/>
        </w:rPr>
        <w:t xml:space="preserve"> Результаты экспериментов должны быть сведены в различные удобные формы записи – таблицы, графики, формулы,  позволяющие быстро и качественно сопоставлять и анализировать результаты. Все переменные должны быть оценены в единой системе измерения физических величин.</w:t>
      </w:r>
    </w:p>
    <w:p w:rsidR="00543155" w:rsidRDefault="002A045D" w:rsidP="009F2248">
      <w:pPr>
        <w:pStyle w:val="a6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Особое внимание должно быть уделено математическим методам обработки и анализу  опытных данных, например, установлению эмпирических зависимостей, установлению критериев и доверительных интервалов и  т.п.</w:t>
      </w:r>
    </w:p>
    <w:p w:rsidR="002A045D" w:rsidRDefault="002A045D" w:rsidP="009F2248">
      <w:pPr>
        <w:pStyle w:val="a6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Результаты экспериментов должны отвечать трём статистическим требованиям:</w:t>
      </w:r>
    </w:p>
    <w:p w:rsidR="002A045D" w:rsidRDefault="002A045D" w:rsidP="009F2248">
      <w:pPr>
        <w:pStyle w:val="a6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эффективность оценок, т.е. минимальность дисперсии отклонения относительно неизвестного параметра;</w:t>
      </w:r>
    </w:p>
    <w:p w:rsidR="002A045D" w:rsidRDefault="002A045D" w:rsidP="009F2248">
      <w:pPr>
        <w:pStyle w:val="a6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состоятельность оценок, т.е. при увеличении числа наблюдений оценка параметра должна стремиться к его истинному значению;</w:t>
      </w:r>
    </w:p>
    <w:p w:rsidR="002A045D" w:rsidRDefault="00E6775F" w:rsidP="009F2248">
      <w:pPr>
        <w:pStyle w:val="a6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отсутствие систематических ошибок в процессе вычисления параметров.</w:t>
      </w:r>
    </w:p>
    <w:p w:rsidR="00E6775F" w:rsidRDefault="00E6775F" w:rsidP="009F2248">
      <w:pPr>
        <w:pStyle w:val="a6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После разработки и утверждения методики устанавливают объём и трудоёмкость экспериментальных исследований. Они зависят от глубины теоретических разработок и степени точности используемых средств измерений.</w:t>
      </w:r>
    </w:p>
    <w:p w:rsidR="00E6775F" w:rsidRDefault="00E6775F" w:rsidP="009F2248">
      <w:pPr>
        <w:pStyle w:val="a6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 xml:space="preserve">После установления объёма экспериментальных работ определяется объём необходимых материалов, составляется перечень </w:t>
      </w:r>
      <w:r w:rsidR="002B1B61">
        <w:rPr>
          <w:b w:val="0"/>
          <w:sz w:val="28"/>
          <w:szCs w:val="28"/>
        </w:rPr>
        <w:t>нужных средств измерений, список исполнителей, календарный план и смета расходов.</w:t>
      </w:r>
    </w:p>
    <w:p w:rsidR="002B1B61" w:rsidRDefault="002B1B61" w:rsidP="009F2248">
      <w:pPr>
        <w:pStyle w:val="a6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Такой план-программа эксперимента должен рассматриваться в научном коллективе и утверждаться в установленном порядке. При разработке плана-программы всегда необходимо стремиться к его упрощению и наглядности без потери точности и достоверности.</w:t>
      </w:r>
    </w:p>
    <w:p w:rsidR="002B1B61" w:rsidRDefault="002B1B61" w:rsidP="009F2248">
      <w:pPr>
        <w:pStyle w:val="a6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 современных условиях</w:t>
      </w:r>
      <w:r w:rsidR="000B48DB">
        <w:rPr>
          <w:b w:val="0"/>
          <w:sz w:val="28"/>
          <w:szCs w:val="28"/>
        </w:rPr>
        <w:t xml:space="preserve"> научные исследования должны </w:t>
      </w:r>
      <w:proofErr w:type="gramStart"/>
      <w:r w:rsidR="000B48DB">
        <w:rPr>
          <w:b w:val="0"/>
          <w:sz w:val="28"/>
          <w:szCs w:val="28"/>
        </w:rPr>
        <w:t>проводится</w:t>
      </w:r>
      <w:proofErr w:type="gramEnd"/>
      <w:r w:rsidR="000B48DB">
        <w:rPr>
          <w:b w:val="0"/>
          <w:sz w:val="28"/>
          <w:szCs w:val="28"/>
        </w:rPr>
        <w:t xml:space="preserve"> на основе автоматизации ввода экспериментальных данных непосредственно в компьютер, расчёта результирующих показателей и с автоматическим управлением хода эксперимента.</w:t>
      </w:r>
    </w:p>
    <w:p w:rsidR="000B48DB" w:rsidRDefault="000B48DB" w:rsidP="009F2248">
      <w:pPr>
        <w:pStyle w:val="a6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</w:p>
    <w:p w:rsidR="000B48DB" w:rsidRDefault="000B48DB" w:rsidP="009F2248">
      <w:pPr>
        <w:pStyle w:val="a6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Контрольные вопросы:</w:t>
      </w:r>
    </w:p>
    <w:p w:rsidR="000B48DB" w:rsidRDefault="000B48DB" w:rsidP="009F2248">
      <w:pPr>
        <w:pStyle w:val="a6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 Что такое эксперимент?</w:t>
      </w:r>
    </w:p>
    <w:p w:rsidR="000B48DB" w:rsidRDefault="000B48DB" w:rsidP="009F2248">
      <w:pPr>
        <w:pStyle w:val="a6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2. Какие бывают эксперименты по целям исследования?</w:t>
      </w:r>
    </w:p>
    <w:p w:rsidR="000B48DB" w:rsidRDefault="000B48DB" w:rsidP="009F2248">
      <w:pPr>
        <w:pStyle w:val="a6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3. Какие бывают эксперименты по организации проведения?</w:t>
      </w:r>
    </w:p>
    <w:p w:rsidR="000B48DB" w:rsidRDefault="000B48DB" w:rsidP="009F2248">
      <w:pPr>
        <w:pStyle w:val="a6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4. </w:t>
      </w:r>
      <w:r w:rsidR="00565CA4">
        <w:rPr>
          <w:b w:val="0"/>
          <w:sz w:val="28"/>
          <w:szCs w:val="28"/>
        </w:rPr>
        <w:t>Какие мероприятия необходимы для проведения эксперимента?</w:t>
      </w:r>
    </w:p>
    <w:p w:rsidR="00565CA4" w:rsidRDefault="00565CA4" w:rsidP="009F2248">
      <w:pPr>
        <w:pStyle w:val="a6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5. Что такое методика?</w:t>
      </w:r>
    </w:p>
    <w:p w:rsidR="00565CA4" w:rsidRDefault="00565CA4" w:rsidP="009F2248">
      <w:pPr>
        <w:pStyle w:val="a6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6. Что необходимо предусмотреть при разработке методики эксперимента?</w:t>
      </w:r>
    </w:p>
    <w:p w:rsidR="00565CA4" w:rsidRDefault="00565CA4" w:rsidP="009F2248">
      <w:pPr>
        <w:pStyle w:val="a6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7. Что содержит план эксперимента?</w:t>
      </w:r>
    </w:p>
    <w:p w:rsidR="00565CA4" w:rsidRDefault="00565CA4" w:rsidP="009F2248">
      <w:pPr>
        <w:pStyle w:val="a6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</w:p>
    <w:p w:rsidR="00565CA4" w:rsidRDefault="00565CA4" w:rsidP="009F2248">
      <w:pPr>
        <w:pStyle w:val="a6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</w:p>
    <w:p w:rsidR="00565CA4" w:rsidRDefault="00565CA4" w:rsidP="009F2248">
      <w:pPr>
        <w:pStyle w:val="a6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t>Д.з</w:t>
      </w:r>
      <w:proofErr w:type="spellEnd"/>
      <w:r>
        <w:rPr>
          <w:b w:val="0"/>
          <w:sz w:val="28"/>
          <w:szCs w:val="28"/>
        </w:rPr>
        <w:t>. 1. Проработать конспект лекции.</w:t>
      </w:r>
    </w:p>
    <w:p w:rsidR="00565CA4" w:rsidRDefault="00565CA4" w:rsidP="009F2248">
      <w:pPr>
        <w:pStyle w:val="a6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2. Сформировать план эксперимента технического направления.</w:t>
      </w:r>
    </w:p>
    <w:p w:rsidR="00565CA4" w:rsidRDefault="00565CA4" w:rsidP="009F2248">
      <w:pPr>
        <w:pStyle w:val="a6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</w:p>
    <w:p w:rsidR="00565CA4" w:rsidRDefault="00565CA4" w:rsidP="009F2248">
      <w:pPr>
        <w:pStyle w:val="a6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</w:p>
    <w:p w:rsidR="00565CA4" w:rsidRDefault="00565CA4" w:rsidP="009F2248">
      <w:pPr>
        <w:pStyle w:val="a6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Доцент кафедры</w:t>
      </w:r>
    </w:p>
    <w:p w:rsidR="00565CA4" w:rsidRDefault="00565CA4" w:rsidP="009F2248">
      <w:pPr>
        <w:pStyle w:val="a6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t>Канд</w:t>
      </w:r>
      <w:proofErr w:type="gramStart"/>
      <w:r>
        <w:rPr>
          <w:b w:val="0"/>
          <w:sz w:val="28"/>
          <w:szCs w:val="28"/>
        </w:rPr>
        <w:t>.т</w:t>
      </w:r>
      <w:proofErr w:type="gramEnd"/>
      <w:r>
        <w:rPr>
          <w:b w:val="0"/>
          <w:sz w:val="28"/>
          <w:szCs w:val="28"/>
        </w:rPr>
        <w:t>ехн.наук</w:t>
      </w:r>
      <w:proofErr w:type="spellEnd"/>
      <w:r>
        <w:rPr>
          <w:b w:val="0"/>
          <w:sz w:val="28"/>
          <w:szCs w:val="28"/>
        </w:rPr>
        <w:t>, доц.                                                            Е.В.Малая</w:t>
      </w:r>
    </w:p>
    <w:p w:rsidR="00E6775F" w:rsidRDefault="00E6775F" w:rsidP="009F2248">
      <w:pPr>
        <w:pStyle w:val="a6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</w:p>
    <w:p w:rsidR="007A6636" w:rsidRPr="00814FF6" w:rsidRDefault="007A6636" w:rsidP="009F2248">
      <w:pPr>
        <w:pStyle w:val="a6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</w:p>
    <w:sectPr w:rsidR="007A6636" w:rsidRPr="00814FF6" w:rsidSect="00DA6A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7EFD" w:rsidRDefault="00C97EFD" w:rsidP="00814FF6">
      <w:pPr>
        <w:spacing w:after="0" w:line="240" w:lineRule="auto"/>
      </w:pPr>
      <w:r>
        <w:separator/>
      </w:r>
    </w:p>
  </w:endnote>
  <w:endnote w:type="continuationSeparator" w:id="0">
    <w:p w:rsidR="00C97EFD" w:rsidRDefault="00C97EFD" w:rsidP="00814F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7EFD" w:rsidRDefault="00C97EFD" w:rsidP="00814FF6">
      <w:pPr>
        <w:spacing w:after="0" w:line="240" w:lineRule="auto"/>
      </w:pPr>
      <w:r>
        <w:separator/>
      </w:r>
    </w:p>
  </w:footnote>
  <w:footnote w:type="continuationSeparator" w:id="0">
    <w:p w:rsidR="00C97EFD" w:rsidRDefault="00C97EFD" w:rsidP="00814F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1"/>
    <w:multiLevelType w:val="multilevel"/>
    <w:tmpl w:val="00000010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2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3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4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5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6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7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8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4FF6"/>
    <w:rsid w:val="000B056F"/>
    <w:rsid w:val="000B48DB"/>
    <w:rsid w:val="000C3D3A"/>
    <w:rsid w:val="0019030F"/>
    <w:rsid w:val="00201F14"/>
    <w:rsid w:val="00222D3E"/>
    <w:rsid w:val="00272EDD"/>
    <w:rsid w:val="002A045D"/>
    <w:rsid w:val="002B1B61"/>
    <w:rsid w:val="00325C49"/>
    <w:rsid w:val="004214B4"/>
    <w:rsid w:val="0042661C"/>
    <w:rsid w:val="00435952"/>
    <w:rsid w:val="00543155"/>
    <w:rsid w:val="00565CA4"/>
    <w:rsid w:val="005A48B9"/>
    <w:rsid w:val="005B1496"/>
    <w:rsid w:val="005D2341"/>
    <w:rsid w:val="00616B64"/>
    <w:rsid w:val="006217B5"/>
    <w:rsid w:val="00641CCA"/>
    <w:rsid w:val="00652919"/>
    <w:rsid w:val="0065400C"/>
    <w:rsid w:val="00656495"/>
    <w:rsid w:val="006A1D24"/>
    <w:rsid w:val="0071002C"/>
    <w:rsid w:val="007A6636"/>
    <w:rsid w:val="00814FF6"/>
    <w:rsid w:val="008452A7"/>
    <w:rsid w:val="00857DD4"/>
    <w:rsid w:val="00860DB9"/>
    <w:rsid w:val="008823FE"/>
    <w:rsid w:val="00944653"/>
    <w:rsid w:val="009E17D3"/>
    <w:rsid w:val="009F2248"/>
    <w:rsid w:val="00A672FE"/>
    <w:rsid w:val="00AC1DCD"/>
    <w:rsid w:val="00B02279"/>
    <w:rsid w:val="00B7051B"/>
    <w:rsid w:val="00BA5D8B"/>
    <w:rsid w:val="00C97EFD"/>
    <w:rsid w:val="00DA0E5F"/>
    <w:rsid w:val="00DA6ABD"/>
    <w:rsid w:val="00DC0DF0"/>
    <w:rsid w:val="00E62166"/>
    <w:rsid w:val="00E6775F"/>
    <w:rsid w:val="00E80651"/>
    <w:rsid w:val="00E870B2"/>
    <w:rsid w:val="00E97CE9"/>
    <w:rsid w:val="00EA3907"/>
    <w:rsid w:val="00EC674A"/>
    <w:rsid w:val="00F0461B"/>
    <w:rsid w:val="00F34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32"/>
        <w:szCs w:val="3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A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14FF6"/>
    <w:pPr>
      <w:spacing w:after="0" w:line="240" w:lineRule="auto"/>
    </w:pPr>
  </w:style>
  <w:style w:type="character" w:customStyle="1" w:styleId="a4">
    <w:name w:val="Сноска_"/>
    <w:basedOn w:val="a0"/>
    <w:link w:val="a5"/>
    <w:uiPriority w:val="99"/>
    <w:rsid w:val="00814FF6"/>
    <w:rPr>
      <w:sz w:val="23"/>
      <w:szCs w:val="23"/>
    </w:rPr>
  </w:style>
  <w:style w:type="character" w:customStyle="1" w:styleId="2">
    <w:name w:val="Сноска (2)_"/>
    <w:basedOn w:val="a0"/>
    <w:link w:val="20"/>
    <w:uiPriority w:val="99"/>
    <w:rsid w:val="00814FF6"/>
    <w:rPr>
      <w:sz w:val="15"/>
      <w:szCs w:val="15"/>
    </w:rPr>
  </w:style>
  <w:style w:type="character" w:customStyle="1" w:styleId="71">
    <w:name w:val="Сноска + 71"/>
    <w:aliases w:val="5 pt9"/>
    <w:basedOn w:val="a4"/>
    <w:uiPriority w:val="99"/>
    <w:rsid w:val="00814FF6"/>
    <w:rPr>
      <w:sz w:val="15"/>
      <w:szCs w:val="15"/>
    </w:rPr>
  </w:style>
  <w:style w:type="character" w:customStyle="1" w:styleId="1">
    <w:name w:val="Основной текст Знак1"/>
    <w:basedOn w:val="a0"/>
    <w:link w:val="a6"/>
    <w:uiPriority w:val="99"/>
    <w:rsid w:val="00814FF6"/>
    <w:rPr>
      <w:sz w:val="30"/>
      <w:szCs w:val="30"/>
    </w:rPr>
  </w:style>
  <w:style w:type="paragraph" w:styleId="a6">
    <w:name w:val="Body Text"/>
    <w:basedOn w:val="a"/>
    <w:link w:val="1"/>
    <w:uiPriority w:val="99"/>
    <w:rsid w:val="00814FF6"/>
    <w:pPr>
      <w:spacing w:after="2940" w:line="643" w:lineRule="exact"/>
      <w:ind w:hanging="1740"/>
      <w:jc w:val="center"/>
    </w:pPr>
    <w:rPr>
      <w:sz w:val="30"/>
      <w:szCs w:val="30"/>
    </w:rPr>
  </w:style>
  <w:style w:type="character" w:customStyle="1" w:styleId="a7">
    <w:name w:val="Основной текст Знак"/>
    <w:basedOn w:val="a0"/>
    <w:link w:val="a6"/>
    <w:uiPriority w:val="99"/>
    <w:semiHidden/>
    <w:rsid w:val="00814FF6"/>
  </w:style>
  <w:style w:type="character" w:customStyle="1" w:styleId="4">
    <w:name w:val="Заголовок №4_"/>
    <w:basedOn w:val="a0"/>
    <w:link w:val="40"/>
    <w:uiPriority w:val="99"/>
    <w:rsid w:val="00814FF6"/>
    <w:rPr>
      <w:b w:val="0"/>
      <w:bCs/>
      <w:i/>
      <w:iCs/>
      <w:smallCaps/>
      <w:sz w:val="39"/>
      <w:szCs w:val="39"/>
    </w:rPr>
  </w:style>
  <w:style w:type="character" w:customStyle="1" w:styleId="3">
    <w:name w:val="Основной текст (3)_"/>
    <w:basedOn w:val="a0"/>
    <w:link w:val="31"/>
    <w:uiPriority w:val="99"/>
    <w:rsid w:val="00814FF6"/>
    <w:rPr>
      <w:sz w:val="18"/>
      <w:szCs w:val="18"/>
    </w:rPr>
  </w:style>
  <w:style w:type="character" w:customStyle="1" w:styleId="30">
    <w:name w:val="Основной текст + Полужирный3"/>
    <w:basedOn w:val="1"/>
    <w:uiPriority w:val="99"/>
    <w:rsid w:val="00814FF6"/>
    <w:rPr>
      <w:b/>
      <w:bCs/>
    </w:rPr>
  </w:style>
  <w:style w:type="character" w:customStyle="1" w:styleId="5">
    <w:name w:val="Основной текст (5)_"/>
    <w:basedOn w:val="a0"/>
    <w:link w:val="51"/>
    <w:uiPriority w:val="99"/>
    <w:rsid w:val="00814FF6"/>
    <w:rPr>
      <w:b w:val="0"/>
      <w:bCs/>
      <w:i/>
      <w:iCs/>
      <w:sz w:val="30"/>
      <w:szCs w:val="30"/>
    </w:rPr>
  </w:style>
  <w:style w:type="character" w:customStyle="1" w:styleId="50">
    <w:name w:val="Основной текст (5) + Не полужирный"/>
    <w:aliases w:val="Не курсив"/>
    <w:basedOn w:val="5"/>
    <w:uiPriority w:val="99"/>
    <w:rsid w:val="00814FF6"/>
  </w:style>
  <w:style w:type="character" w:customStyle="1" w:styleId="41">
    <w:name w:val="Основной текст + Курсив4"/>
    <w:basedOn w:val="1"/>
    <w:uiPriority w:val="99"/>
    <w:rsid w:val="00814FF6"/>
    <w:rPr>
      <w:i/>
      <w:iCs/>
    </w:rPr>
  </w:style>
  <w:style w:type="character" w:customStyle="1" w:styleId="32">
    <w:name w:val="Основной текст + Курсив3"/>
    <w:basedOn w:val="1"/>
    <w:uiPriority w:val="99"/>
    <w:rsid w:val="00814FF6"/>
    <w:rPr>
      <w:i/>
      <w:iCs/>
    </w:rPr>
  </w:style>
  <w:style w:type="character" w:customStyle="1" w:styleId="21">
    <w:name w:val="Основной текст + Курсив2"/>
    <w:basedOn w:val="1"/>
    <w:uiPriority w:val="99"/>
    <w:rsid w:val="00814FF6"/>
    <w:rPr>
      <w:i/>
      <w:iCs/>
    </w:rPr>
  </w:style>
  <w:style w:type="character" w:customStyle="1" w:styleId="22">
    <w:name w:val="Основной текст + Полужирный2"/>
    <w:aliases w:val="Курсив4"/>
    <w:basedOn w:val="1"/>
    <w:uiPriority w:val="99"/>
    <w:rsid w:val="00814FF6"/>
    <w:rPr>
      <w:b/>
      <w:bCs/>
      <w:i/>
      <w:iCs/>
    </w:rPr>
  </w:style>
  <w:style w:type="paragraph" w:customStyle="1" w:styleId="a5">
    <w:name w:val="Сноска"/>
    <w:basedOn w:val="a"/>
    <w:link w:val="a4"/>
    <w:uiPriority w:val="99"/>
    <w:rsid w:val="00814FF6"/>
    <w:pPr>
      <w:spacing w:after="0" w:line="274" w:lineRule="exact"/>
      <w:jc w:val="left"/>
    </w:pPr>
    <w:rPr>
      <w:sz w:val="23"/>
      <w:szCs w:val="23"/>
    </w:rPr>
  </w:style>
  <w:style w:type="paragraph" w:customStyle="1" w:styleId="20">
    <w:name w:val="Сноска (2)"/>
    <w:basedOn w:val="a"/>
    <w:link w:val="2"/>
    <w:uiPriority w:val="99"/>
    <w:rsid w:val="00814FF6"/>
    <w:pPr>
      <w:spacing w:after="0" w:line="240" w:lineRule="atLeast"/>
      <w:jc w:val="left"/>
    </w:pPr>
    <w:rPr>
      <w:sz w:val="15"/>
      <w:szCs w:val="15"/>
    </w:rPr>
  </w:style>
  <w:style w:type="paragraph" w:customStyle="1" w:styleId="40">
    <w:name w:val="Заголовок №4"/>
    <w:basedOn w:val="a"/>
    <w:link w:val="4"/>
    <w:uiPriority w:val="99"/>
    <w:rsid w:val="00814FF6"/>
    <w:pPr>
      <w:spacing w:before="300" w:after="360" w:line="240" w:lineRule="atLeast"/>
      <w:jc w:val="left"/>
      <w:outlineLvl w:val="3"/>
    </w:pPr>
    <w:rPr>
      <w:b w:val="0"/>
      <w:bCs/>
      <w:i/>
      <w:iCs/>
      <w:smallCaps/>
      <w:sz w:val="39"/>
      <w:szCs w:val="39"/>
    </w:rPr>
  </w:style>
  <w:style w:type="paragraph" w:customStyle="1" w:styleId="31">
    <w:name w:val="Основной текст (3)1"/>
    <w:basedOn w:val="a"/>
    <w:link w:val="3"/>
    <w:uiPriority w:val="99"/>
    <w:rsid w:val="00814FF6"/>
    <w:pPr>
      <w:spacing w:after="0" w:line="240" w:lineRule="atLeast"/>
      <w:jc w:val="left"/>
    </w:pPr>
    <w:rPr>
      <w:sz w:val="18"/>
      <w:szCs w:val="18"/>
    </w:rPr>
  </w:style>
  <w:style w:type="paragraph" w:customStyle="1" w:styleId="51">
    <w:name w:val="Основной текст (5)1"/>
    <w:basedOn w:val="a"/>
    <w:link w:val="5"/>
    <w:uiPriority w:val="99"/>
    <w:rsid w:val="00814FF6"/>
    <w:pPr>
      <w:spacing w:after="0" w:line="341" w:lineRule="exact"/>
      <w:ind w:firstLine="720"/>
    </w:pPr>
    <w:rPr>
      <w:b w:val="0"/>
      <w:bCs/>
      <w:i/>
      <w:iCs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7</Pages>
  <Words>2218</Words>
  <Characters>12649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8</cp:revision>
  <dcterms:created xsi:type="dcterms:W3CDTF">2013-01-14T14:46:00Z</dcterms:created>
  <dcterms:modified xsi:type="dcterms:W3CDTF">2013-10-08T12:56:00Z</dcterms:modified>
</cp:coreProperties>
</file>